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957905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 w:rsidRPr="00480C01">
        <w:rPr>
          <w:rFonts w:ascii="Carlito" w:hAnsi="Carlito"/>
          <w:b/>
          <w:bCs/>
        </w:rPr>
        <w:t xml:space="preserve">Załącznik nr 4 – Arkusz zgodności ze specyfikacją techniczną </w:t>
      </w: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957905" w:rsidRPr="00480C01" w:rsidRDefault="00957905" w:rsidP="00957905">
      <w:pPr>
        <w:tabs>
          <w:tab w:val="left" w:pos="6435"/>
        </w:tabs>
        <w:spacing w:line="240" w:lineRule="auto"/>
      </w:pPr>
    </w:p>
    <w:p w:rsidR="00957905" w:rsidRPr="00480C01" w:rsidRDefault="00161039" w:rsidP="00957905">
      <w:pPr>
        <w:pStyle w:val="Akapitzlist"/>
        <w:spacing w:after="0" w:line="240" w:lineRule="auto"/>
        <w:ind w:left="0"/>
        <w:jc w:val="both"/>
      </w:pPr>
      <w:r>
        <w:rPr>
          <w:b/>
        </w:rPr>
        <w:t>Centrum obróbcze</w:t>
      </w:r>
      <w:r w:rsidRPr="00676CA8">
        <w:rPr>
          <w:b/>
        </w:rPr>
        <w:t xml:space="preserve"> CNC do </w:t>
      </w:r>
      <w:proofErr w:type="spellStart"/>
      <w:r w:rsidRPr="00676CA8">
        <w:rPr>
          <w:b/>
        </w:rPr>
        <w:t>nestingu</w:t>
      </w:r>
      <w:proofErr w:type="spellEnd"/>
      <w:r w:rsidRPr="00676CA8">
        <w:rPr>
          <w:b/>
        </w:rPr>
        <w:t xml:space="preserve"> płyt MDF z automatycznym załadunkiem i rozładunkiem</w:t>
      </w:r>
      <w:r>
        <w:rPr>
          <w:b/>
        </w:rPr>
        <w:t xml:space="preserve"> </w:t>
      </w:r>
      <w:r>
        <w:t>będące</w:t>
      </w:r>
      <w:r w:rsidR="00957905" w:rsidRPr="00480C01">
        <w:t xml:space="preserve"> przedmiotem zapytania ofertowego</w:t>
      </w:r>
      <w:r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>
        <w:rPr>
          <w:rFonts w:cs="Carlito-Bold"/>
          <w:b/>
          <w:bCs/>
        </w:rPr>
        <w:t xml:space="preserve"> 2</w:t>
      </w:r>
      <w:r w:rsidR="0011246C">
        <w:rPr>
          <w:rFonts w:cs="Carlito-Bold"/>
          <w:b/>
          <w:bCs/>
        </w:rPr>
        <w:t>_RPOWZ_1.8_2018</w:t>
      </w:r>
    </w:p>
    <w:p w:rsidR="00957905" w:rsidRPr="00480C01" w:rsidRDefault="00957905" w:rsidP="00957905">
      <w:pPr>
        <w:tabs>
          <w:tab w:val="left" w:pos="6435"/>
        </w:tabs>
        <w:spacing w:line="240" w:lineRule="auto"/>
      </w:pPr>
      <w:bookmarkStart w:id="0" w:name="_GoBack"/>
      <w:bookmarkEnd w:id="0"/>
    </w:p>
    <w:tbl>
      <w:tblPr>
        <w:tblStyle w:val="Tabela-Siatka"/>
        <w:tblW w:w="11465" w:type="dxa"/>
        <w:tblInd w:w="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6"/>
        <w:gridCol w:w="4309"/>
        <w:gridCol w:w="2200"/>
        <w:gridCol w:w="2200"/>
        <w:gridCol w:w="2310"/>
      </w:tblGrid>
      <w:tr w:rsidR="00161039" w:rsidRPr="00480C01" w:rsidTr="00161039">
        <w:trPr>
          <w:trHeight w:hRule="exact" w:val="1020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jc w:val="center"/>
            </w:pPr>
            <w:proofErr w:type="spellStart"/>
            <w:r w:rsidRPr="00480C01">
              <w:rPr>
                <w:rFonts w:ascii="Carlito" w:eastAsia="Times New Roman" w:hAnsi="Carlito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jc w:val="center"/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Specyfikacja techniczna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jc w:val="center"/>
              <w:rPr>
                <w:rFonts w:ascii="Carlito" w:eastAsia="Times New Roman" w:hAnsi="Carlito" w:cs="Times New Roman"/>
                <w:b/>
                <w:bCs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Zgodność ze specyfikacją (TAK/NIE)</w:t>
            </w: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UWAGI</w:t>
            </w: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Stół podciśnieniowy wielosekcyjny z automatycznym rozładunkiem umożliwiający obróbkę i wycinanie płyt o wymiarach 2m x 3m.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2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Konstrukcja ramy i portalu wykonana ze stali.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rPr>
          <w:trHeight w:val="614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3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 xml:space="preserve">Minimalne przesuwy w osiach X </w:t>
            </w:r>
            <w:proofErr w:type="spellStart"/>
            <w:r w:rsidRPr="00161039">
              <w:t>x</w:t>
            </w:r>
            <w:proofErr w:type="spellEnd"/>
            <w:r w:rsidRPr="00161039">
              <w:t xml:space="preserve"> Y x Z                         2050 mm x 3050 mm x 150 mm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4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Minimalna moc wrzeciona 6 kW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5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 xml:space="preserve">Obroty wrzeciona od 0 do min 20000 </w:t>
            </w:r>
            <w:proofErr w:type="spellStart"/>
            <w:r w:rsidRPr="00161039">
              <w:t>obr</w:t>
            </w:r>
            <w:proofErr w:type="spellEnd"/>
            <w:r w:rsidRPr="00161039">
              <w:t>/min. z płynną regulacją.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6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Magazyn narzędzi na min. 8 oprawek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7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System automatycznego załadunku i rozładunku obrabianych płyt.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8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 xml:space="preserve">Sterowanie CNC z interpolacją w 3 osiach.  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9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161039" w:rsidRDefault="00161039" w:rsidP="002938C3">
            <w:pPr>
              <w:ind w:left="120"/>
            </w:pPr>
            <w:r w:rsidRPr="00161039">
              <w:t>Obudowa wrzeciona współpracująca z odciągiem wiórów i odciąg wiórów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10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pStyle w:val="Akapitzlist"/>
              <w:ind w:left="120"/>
            </w:pPr>
            <w:r w:rsidRPr="00480C01">
              <w:t>Instrukcja użytkowania i programowania w języku polskim.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161039" w:rsidRPr="00480C01" w:rsidTr="00161039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11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pStyle w:val="Akapitzlist"/>
              <w:ind w:left="120"/>
            </w:pPr>
            <w:r w:rsidRPr="00480C01">
              <w:t>Deklaracja zgodności CE.</w:t>
            </w:r>
          </w:p>
        </w:tc>
        <w:tc>
          <w:tcPr>
            <w:tcW w:w="2200" w:type="dxa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161039" w:rsidRPr="00480C01" w:rsidRDefault="00161039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</w:tbl>
    <w:p w:rsidR="00957905" w:rsidRPr="00480C01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Pr="00480C01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Pr="00480C01" w:rsidRDefault="00957905" w:rsidP="00957905">
      <w:pPr>
        <w:spacing w:after="0" w:line="240" w:lineRule="auto"/>
        <w:jc w:val="both"/>
        <w:rPr>
          <w:rFonts w:ascii="Carlito" w:hAnsi="Carlito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957905" w:rsidRPr="00480C01" w:rsidRDefault="00957905" w:rsidP="00957905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p w:rsidR="00957905" w:rsidRPr="00480C01" w:rsidRDefault="00957905" w:rsidP="00957905">
      <w:pPr>
        <w:tabs>
          <w:tab w:val="left" w:pos="6435"/>
        </w:tabs>
        <w:spacing w:line="240" w:lineRule="auto"/>
        <w:rPr>
          <w:rFonts w:ascii="Carlito" w:hAnsi="Carlito"/>
          <w:b/>
          <w:bCs/>
        </w:rPr>
      </w:pPr>
      <w:r w:rsidRPr="00480C01">
        <w:rPr>
          <w:rFonts w:ascii="Carlito" w:hAnsi="Carlito"/>
          <w:b/>
          <w:bCs/>
        </w:rPr>
        <w:t xml:space="preserve">W załączeniu szczegółowy Opis urządzenia </w:t>
      </w:r>
    </w:p>
    <w:p w:rsidR="0044571F" w:rsidRPr="00480C01" w:rsidRDefault="0044571F"/>
    <w:sectPr w:rsidR="0044571F" w:rsidRPr="00480C01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C" w:rsidRDefault="00803E5C">
      <w:pPr>
        <w:spacing w:after="0" w:line="240" w:lineRule="auto"/>
      </w:pPr>
      <w:r>
        <w:separator/>
      </w:r>
    </w:p>
  </w:endnote>
  <w:endnote w:type="continuationSeparator" w:id="0">
    <w:p w:rsidR="00803E5C" w:rsidRDefault="0080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C" w:rsidRDefault="00803E5C">
      <w:pPr>
        <w:spacing w:after="0" w:line="240" w:lineRule="auto"/>
      </w:pPr>
      <w:r>
        <w:separator/>
      </w:r>
    </w:p>
  </w:footnote>
  <w:footnote w:type="continuationSeparator" w:id="0">
    <w:p w:rsidR="00803E5C" w:rsidRDefault="0080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11246C"/>
    <w:rsid w:val="00161039"/>
    <w:rsid w:val="0044571F"/>
    <w:rsid w:val="00480C01"/>
    <w:rsid w:val="00552DD1"/>
    <w:rsid w:val="006F22EF"/>
    <w:rsid w:val="00803E5C"/>
    <w:rsid w:val="00957905"/>
    <w:rsid w:val="00AC629A"/>
    <w:rsid w:val="00AF58D8"/>
    <w:rsid w:val="00B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2018-01-02T12:44:00Z</dcterms:created>
  <dcterms:modified xsi:type="dcterms:W3CDTF">2018-01-03T12:08:00Z</dcterms:modified>
</cp:coreProperties>
</file>